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17C1" w14:textId="3EE42731" w:rsidR="00122D2C" w:rsidRPr="00915ED6" w:rsidRDefault="00122D2C"/>
    <w:p w14:paraId="790A0CC1" w14:textId="77777777" w:rsidR="00915ED6" w:rsidRDefault="00915ED6" w:rsidP="002F5291">
      <w:pPr>
        <w:rPr>
          <w:sz w:val="28"/>
          <w:szCs w:val="28"/>
        </w:rPr>
      </w:pPr>
    </w:p>
    <w:p w14:paraId="5DDB6307" w14:textId="77777777" w:rsidR="005561EB" w:rsidRDefault="005561EB" w:rsidP="002F5291">
      <w:pPr>
        <w:rPr>
          <w:sz w:val="48"/>
          <w:szCs w:val="48"/>
        </w:rPr>
      </w:pPr>
    </w:p>
    <w:p w14:paraId="6955F414" w14:textId="5D742D47" w:rsidR="00B410B3" w:rsidRDefault="005561EB" w:rsidP="002F5291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0F427A0B" wp14:editId="0244196F">
            <wp:extent cx="3099807" cy="1008993"/>
            <wp:effectExtent l="0" t="0" r="0" b="0"/>
            <wp:docPr id="10211583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58366" name="Grafik 10211583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756" cy="10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567D" w14:textId="4F9D364C" w:rsidR="005561EB" w:rsidRDefault="00B410B3" w:rsidP="002F5291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D38F48C" wp14:editId="38649133">
            <wp:extent cx="5756910" cy="2038350"/>
            <wp:effectExtent l="0" t="0" r="0" b="6350"/>
            <wp:docPr id="5052718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71807" name="Grafik 5052718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7BF69" w14:textId="27A616C9" w:rsidR="00B933AE" w:rsidRDefault="00B933AE" w:rsidP="002F5291">
      <w:r w:rsidRPr="00B933AE">
        <w:t xml:space="preserve">Vorstand MCO (von links nach rechts): Urs von </w:t>
      </w:r>
      <w:proofErr w:type="spellStart"/>
      <w:r w:rsidRPr="00B933AE">
        <w:t>Arb</w:t>
      </w:r>
      <w:proofErr w:type="spellEnd"/>
      <w:r w:rsidRPr="00B933AE">
        <w:t xml:space="preserve">, Beat Zimmermann, Anna </w:t>
      </w:r>
      <w:proofErr w:type="spellStart"/>
      <w:r w:rsidRPr="00B933AE">
        <w:t>Juniki</w:t>
      </w:r>
      <w:proofErr w:type="spellEnd"/>
      <w:r w:rsidRPr="00B933AE">
        <w:t>, Lucas Anderegg, Ernst Hänger</w:t>
      </w:r>
    </w:p>
    <w:p w14:paraId="5261F075" w14:textId="77777777" w:rsidR="00044BD4" w:rsidRPr="00B933AE" w:rsidRDefault="00044BD4" w:rsidP="002F5291"/>
    <w:p w14:paraId="122E9EA3" w14:textId="77777777" w:rsidR="00044BD4" w:rsidRPr="00044BD4" w:rsidRDefault="00B410B3" w:rsidP="002F5291">
      <w:pPr>
        <w:rPr>
          <w:sz w:val="32"/>
          <w:szCs w:val="32"/>
        </w:rPr>
      </w:pPr>
      <w:r w:rsidRPr="00044BD4">
        <w:rPr>
          <w:sz w:val="32"/>
          <w:szCs w:val="32"/>
        </w:rPr>
        <w:t>Generalversammlung vom 6. Februar 2026</w:t>
      </w:r>
    </w:p>
    <w:p w14:paraId="33B00BEA" w14:textId="1C8289BA" w:rsidR="00B410B3" w:rsidRDefault="00044BD4" w:rsidP="002F5291">
      <w:pPr>
        <w:rPr>
          <w:sz w:val="48"/>
          <w:szCs w:val="48"/>
        </w:rPr>
      </w:pPr>
      <w:r>
        <w:rPr>
          <w:sz w:val="48"/>
          <w:szCs w:val="48"/>
        </w:rPr>
        <w:t>Beat Zimmermann ist neuer Präsident</w:t>
      </w:r>
    </w:p>
    <w:p w14:paraId="42E4D99F" w14:textId="77777777" w:rsidR="00B933AE" w:rsidRDefault="00B933AE" w:rsidP="002F5291">
      <w:pPr>
        <w:rPr>
          <w:sz w:val="32"/>
          <w:szCs w:val="32"/>
        </w:rPr>
      </w:pPr>
    </w:p>
    <w:p w14:paraId="56958A73" w14:textId="1D960C76" w:rsidR="00B410B3" w:rsidRDefault="001272BC" w:rsidP="002F5291">
      <w:pPr>
        <w:rPr>
          <w:sz w:val="32"/>
          <w:szCs w:val="32"/>
        </w:rPr>
      </w:pPr>
      <w:r>
        <w:rPr>
          <w:sz w:val="32"/>
          <w:szCs w:val="32"/>
        </w:rPr>
        <w:t xml:space="preserve">Die Sänger vom Männerchor </w:t>
      </w:r>
      <w:proofErr w:type="spellStart"/>
      <w:r>
        <w:rPr>
          <w:sz w:val="32"/>
          <w:szCs w:val="32"/>
        </w:rPr>
        <w:t>Ormalingen</w:t>
      </w:r>
      <w:proofErr w:type="spellEnd"/>
      <w:r>
        <w:rPr>
          <w:sz w:val="32"/>
          <w:szCs w:val="32"/>
        </w:rPr>
        <w:t xml:space="preserve"> haben an ihrer Generalversammlung </w:t>
      </w:r>
      <w:r w:rsidR="00C005AC">
        <w:rPr>
          <w:sz w:val="32"/>
          <w:szCs w:val="32"/>
        </w:rPr>
        <w:t xml:space="preserve">den </w:t>
      </w:r>
      <w:r>
        <w:rPr>
          <w:sz w:val="32"/>
          <w:szCs w:val="32"/>
        </w:rPr>
        <w:t xml:space="preserve">neuen Vorstand gewählt. Dieser setzt sich wie folgt </w:t>
      </w:r>
      <w:proofErr w:type="spellStart"/>
      <w:r>
        <w:rPr>
          <w:sz w:val="32"/>
          <w:szCs w:val="32"/>
        </w:rPr>
        <w:t>zusammmen</w:t>
      </w:r>
      <w:proofErr w:type="spellEnd"/>
      <w:r>
        <w:rPr>
          <w:sz w:val="32"/>
          <w:szCs w:val="32"/>
        </w:rPr>
        <w:t>:</w:t>
      </w:r>
    </w:p>
    <w:p w14:paraId="32913851" w14:textId="66B81E56" w:rsidR="001272BC" w:rsidRDefault="001272BC" w:rsidP="002F5291">
      <w:pPr>
        <w:rPr>
          <w:sz w:val="32"/>
          <w:szCs w:val="32"/>
        </w:rPr>
      </w:pPr>
      <w:r>
        <w:rPr>
          <w:sz w:val="32"/>
          <w:szCs w:val="32"/>
        </w:rPr>
        <w:t>Beat Zimmermann</w:t>
      </w:r>
      <w:r w:rsidR="00B933AE">
        <w:rPr>
          <w:sz w:val="32"/>
          <w:szCs w:val="32"/>
        </w:rPr>
        <w:t xml:space="preserve"> wird als neuer Präsident gewählt, er hatte den Verein schon früher während 17 Jahren geleitet</w:t>
      </w:r>
      <w:r w:rsidR="00044BD4">
        <w:rPr>
          <w:sz w:val="32"/>
          <w:szCs w:val="32"/>
        </w:rPr>
        <w:t>.</w:t>
      </w:r>
      <w:r w:rsidR="00B933AE">
        <w:rPr>
          <w:sz w:val="32"/>
          <w:szCs w:val="32"/>
        </w:rPr>
        <w:t xml:space="preserve"> </w:t>
      </w:r>
      <w:r w:rsidR="00942396">
        <w:rPr>
          <w:sz w:val="32"/>
          <w:szCs w:val="32"/>
        </w:rPr>
        <w:t xml:space="preserve">Als Dirigentin amtet </w:t>
      </w:r>
      <w:r w:rsidR="00B933AE">
        <w:rPr>
          <w:sz w:val="32"/>
          <w:szCs w:val="32"/>
        </w:rPr>
        <w:t xml:space="preserve">Anna </w:t>
      </w:r>
      <w:proofErr w:type="spellStart"/>
      <w:r w:rsidR="00B933AE">
        <w:rPr>
          <w:sz w:val="32"/>
          <w:szCs w:val="32"/>
        </w:rPr>
        <w:t>Juniki</w:t>
      </w:r>
      <w:proofErr w:type="spellEnd"/>
      <w:r w:rsidR="00942396">
        <w:rPr>
          <w:sz w:val="32"/>
          <w:szCs w:val="32"/>
        </w:rPr>
        <w:t xml:space="preserve">, diplomierte Chorleiterin und Sopranistin </w:t>
      </w:r>
      <w:r w:rsidR="00044BD4">
        <w:rPr>
          <w:sz w:val="32"/>
          <w:szCs w:val="32"/>
        </w:rPr>
        <w:t>aus Basel</w:t>
      </w:r>
      <w:r w:rsidR="00237EE5">
        <w:rPr>
          <w:sz w:val="32"/>
          <w:szCs w:val="32"/>
        </w:rPr>
        <w:t>. S</w:t>
      </w:r>
      <w:r w:rsidR="00942396">
        <w:rPr>
          <w:sz w:val="32"/>
          <w:szCs w:val="32"/>
        </w:rPr>
        <w:t xml:space="preserve">ie </w:t>
      </w:r>
      <w:r w:rsidR="00B933AE">
        <w:rPr>
          <w:sz w:val="32"/>
          <w:szCs w:val="32"/>
        </w:rPr>
        <w:t>dirigiert den Chor seit 2023</w:t>
      </w:r>
      <w:r w:rsidR="00942396">
        <w:rPr>
          <w:sz w:val="32"/>
          <w:szCs w:val="32"/>
        </w:rPr>
        <w:t>.</w:t>
      </w:r>
      <w:r w:rsidR="00B933AE">
        <w:rPr>
          <w:sz w:val="32"/>
          <w:szCs w:val="32"/>
        </w:rPr>
        <w:t xml:space="preserve"> Lucas Anderegg wird als Kassier bestätigt, Ernst Hänger ist neu für das Notenmaterial und das Archiv zuständig und Urs von </w:t>
      </w:r>
      <w:proofErr w:type="spellStart"/>
      <w:r w:rsidR="00B933AE">
        <w:rPr>
          <w:sz w:val="32"/>
          <w:szCs w:val="32"/>
        </w:rPr>
        <w:t>Arb</w:t>
      </w:r>
      <w:proofErr w:type="spellEnd"/>
      <w:r w:rsidR="00B933AE">
        <w:rPr>
          <w:sz w:val="32"/>
          <w:szCs w:val="32"/>
        </w:rPr>
        <w:t xml:space="preserve"> amte</w:t>
      </w:r>
      <w:r w:rsidR="00044BD4">
        <w:rPr>
          <w:sz w:val="32"/>
          <w:szCs w:val="32"/>
        </w:rPr>
        <w:t xml:space="preserve">t </w:t>
      </w:r>
      <w:r w:rsidR="00942396">
        <w:rPr>
          <w:sz w:val="32"/>
          <w:szCs w:val="32"/>
        </w:rPr>
        <w:t xml:space="preserve">weiterhin </w:t>
      </w:r>
      <w:r w:rsidR="00B933AE">
        <w:rPr>
          <w:sz w:val="32"/>
          <w:szCs w:val="32"/>
        </w:rPr>
        <w:t>als musikalischer Leiter.</w:t>
      </w:r>
      <w:r w:rsidR="00942396">
        <w:rPr>
          <w:sz w:val="32"/>
          <w:szCs w:val="32"/>
        </w:rPr>
        <w:t xml:space="preserve"> </w:t>
      </w:r>
    </w:p>
    <w:p w14:paraId="1D5426F6" w14:textId="4CF9D67B" w:rsidR="004165C0" w:rsidRDefault="00942396" w:rsidP="002F5291">
      <w:pPr>
        <w:rPr>
          <w:sz w:val="32"/>
          <w:szCs w:val="32"/>
        </w:rPr>
      </w:pPr>
      <w:r>
        <w:rPr>
          <w:sz w:val="32"/>
          <w:szCs w:val="32"/>
        </w:rPr>
        <w:t>Bereits am Wochenende vom 14./15. März 2026 ist der Chor am Frühlingskonzert unter dem Titel «</w:t>
      </w:r>
      <w:proofErr w:type="spellStart"/>
      <w:r>
        <w:rPr>
          <w:sz w:val="32"/>
          <w:szCs w:val="32"/>
        </w:rPr>
        <w:t>D’Zyt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isch</w:t>
      </w:r>
      <w:proofErr w:type="spellEnd"/>
      <w:r>
        <w:rPr>
          <w:sz w:val="32"/>
          <w:szCs w:val="32"/>
        </w:rPr>
        <w:t xml:space="preserve"> do» in der Kirche Rothenfluh und im Zentrum Ergolz</w:t>
      </w:r>
      <w:r w:rsidRPr="0094239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</w:t>
      </w:r>
      <w:proofErr w:type="spellStart"/>
      <w:r>
        <w:rPr>
          <w:sz w:val="32"/>
          <w:szCs w:val="32"/>
        </w:rPr>
        <w:t>Ormalingen</w:t>
      </w:r>
      <w:proofErr w:type="spellEnd"/>
      <w:r>
        <w:rPr>
          <w:sz w:val="32"/>
          <w:szCs w:val="32"/>
        </w:rPr>
        <w:t xml:space="preserve"> zu hören.</w:t>
      </w:r>
    </w:p>
    <w:p w14:paraId="7FAA5C5B" w14:textId="77777777" w:rsidR="00942396" w:rsidRPr="00942396" w:rsidRDefault="00942396" w:rsidP="002F5291">
      <w:pPr>
        <w:rPr>
          <w:sz w:val="40"/>
          <w:szCs w:val="40"/>
        </w:rPr>
      </w:pPr>
    </w:p>
    <w:p w14:paraId="0CB10492" w14:textId="4CF8DD06" w:rsidR="00A80395" w:rsidRPr="00942396" w:rsidRDefault="00B410B3" w:rsidP="00A80395">
      <w:pPr>
        <w:rPr>
          <w:sz w:val="28"/>
          <w:szCs w:val="28"/>
        </w:rPr>
      </w:pPr>
      <w:r>
        <w:rPr>
          <w:sz w:val="28"/>
          <w:szCs w:val="28"/>
        </w:rPr>
        <w:t xml:space="preserve">7. Februar </w:t>
      </w:r>
      <w:r w:rsidR="00972106">
        <w:rPr>
          <w:sz w:val="28"/>
          <w:szCs w:val="28"/>
        </w:rPr>
        <w:t>2026</w:t>
      </w:r>
      <w:r w:rsidR="00942396">
        <w:rPr>
          <w:sz w:val="28"/>
          <w:szCs w:val="28"/>
        </w:rPr>
        <w:t xml:space="preserve"> </w:t>
      </w:r>
      <w:proofErr w:type="spellStart"/>
      <w:r w:rsidR="00942396">
        <w:rPr>
          <w:sz w:val="28"/>
          <w:szCs w:val="28"/>
        </w:rPr>
        <w:t>uva</w:t>
      </w:r>
      <w:proofErr w:type="spellEnd"/>
    </w:p>
    <w:sectPr w:rsidR="00A80395" w:rsidRPr="00942396" w:rsidSect="00663D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A0961"/>
    <w:multiLevelType w:val="hybridMultilevel"/>
    <w:tmpl w:val="B8BEF33A"/>
    <w:lvl w:ilvl="0" w:tplc="DEFAD0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93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2C"/>
    <w:rsid w:val="00044BD4"/>
    <w:rsid w:val="001176DE"/>
    <w:rsid w:val="00122D2C"/>
    <w:rsid w:val="001272BC"/>
    <w:rsid w:val="00237EE5"/>
    <w:rsid w:val="002F5291"/>
    <w:rsid w:val="003B3229"/>
    <w:rsid w:val="003B7D66"/>
    <w:rsid w:val="004113A5"/>
    <w:rsid w:val="004165C0"/>
    <w:rsid w:val="004B6864"/>
    <w:rsid w:val="005561EB"/>
    <w:rsid w:val="006360A3"/>
    <w:rsid w:val="0065165A"/>
    <w:rsid w:val="00663DE0"/>
    <w:rsid w:val="006D03CC"/>
    <w:rsid w:val="00717228"/>
    <w:rsid w:val="00767E8F"/>
    <w:rsid w:val="007B2CF1"/>
    <w:rsid w:val="00915ED6"/>
    <w:rsid w:val="00942396"/>
    <w:rsid w:val="00972106"/>
    <w:rsid w:val="009F32BF"/>
    <w:rsid w:val="00A80395"/>
    <w:rsid w:val="00A8198A"/>
    <w:rsid w:val="00AD2859"/>
    <w:rsid w:val="00B410B3"/>
    <w:rsid w:val="00B662BA"/>
    <w:rsid w:val="00B933AE"/>
    <w:rsid w:val="00C005AC"/>
    <w:rsid w:val="00C93D0F"/>
    <w:rsid w:val="00D12AA7"/>
    <w:rsid w:val="00DE09E0"/>
    <w:rsid w:val="00E95E49"/>
    <w:rsid w:val="00EA6063"/>
    <w:rsid w:val="00EC1BE3"/>
    <w:rsid w:val="00F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DA8EFD"/>
  <w15:chartTrackingRefBased/>
  <w15:docId w15:val="{91E51D9F-0DDE-AB4F-A7CB-D103887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2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D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D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D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D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D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D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2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D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2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2D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2D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2D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D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2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Arb-Wiget, Urs (SekGK)</dc:creator>
  <cp:keywords/>
  <dc:description/>
  <cp:lastModifiedBy>von Arb-Wiget, Urs (SekGK)</cp:lastModifiedBy>
  <cp:revision>22</cp:revision>
  <dcterms:created xsi:type="dcterms:W3CDTF">2026-01-27T11:55:00Z</dcterms:created>
  <dcterms:modified xsi:type="dcterms:W3CDTF">2026-02-07T10:38:00Z</dcterms:modified>
</cp:coreProperties>
</file>